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7B" w:rsidRPr="00AF0842" w:rsidRDefault="003B247B" w:rsidP="003B247B">
      <w:pPr>
        <w:widowControl w:val="0"/>
        <w:autoSpaceDE w:val="0"/>
        <w:autoSpaceDN w:val="0"/>
        <w:adjustRightInd w:val="0"/>
        <w:spacing w:after="0" w:line="240" w:lineRule="auto"/>
        <w:ind w:left="-567" w:firstLine="1287"/>
        <w:jc w:val="center"/>
        <w:rPr>
          <w:rFonts w:ascii="Arial" w:hAnsi="Arial" w:cs="Arial"/>
          <w:b/>
          <w:bCs/>
          <w:sz w:val="28"/>
          <w:szCs w:val="28"/>
        </w:rPr>
      </w:pPr>
      <w:r>
        <w:rPr>
          <w:rFonts w:ascii="Arial" w:hAnsi="Arial" w:cs="Arial"/>
          <w:b/>
          <w:noProof/>
          <w:sz w:val="28"/>
          <w:szCs w:val="28"/>
        </w:rPr>
        <w:drawing>
          <wp:inline distT="0" distB="0" distL="0" distR="0">
            <wp:extent cx="715645" cy="819150"/>
            <wp:effectExtent l="19050" t="0" r="825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a:srcRect/>
                    <a:stretch>
                      <a:fillRect/>
                    </a:stretch>
                  </pic:blipFill>
                  <pic:spPr bwMode="auto">
                    <a:xfrm>
                      <a:off x="0" y="0"/>
                      <a:ext cx="715645" cy="819150"/>
                    </a:xfrm>
                    <a:prstGeom prst="rect">
                      <a:avLst/>
                    </a:prstGeom>
                    <a:noFill/>
                    <a:ln w="9525">
                      <a:noFill/>
                      <a:miter lim="800000"/>
                      <a:headEnd/>
                      <a:tailEnd/>
                    </a:ln>
                  </pic:spPr>
                </pic:pic>
              </a:graphicData>
            </a:graphic>
          </wp:inline>
        </w:drawing>
      </w: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b/>
          <w:bCs/>
          <w:sz w:val="28"/>
          <w:szCs w:val="28"/>
        </w:rPr>
      </w:pPr>
      <w:r w:rsidRPr="00AF0842">
        <w:rPr>
          <w:rFonts w:ascii="Times New Roman" w:hAnsi="Times New Roman"/>
          <w:b/>
          <w:bCs/>
          <w:sz w:val="28"/>
          <w:szCs w:val="28"/>
        </w:rPr>
        <w:t>АДМИНИСТРАЦИЯ</w:t>
      </w: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b/>
          <w:bCs/>
          <w:sz w:val="28"/>
          <w:szCs w:val="28"/>
        </w:rPr>
      </w:pPr>
      <w:r w:rsidRPr="00AF0842">
        <w:rPr>
          <w:rFonts w:ascii="Times New Roman" w:hAnsi="Times New Roman"/>
          <w:b/>
          <w:bCs/>
          <w:sz w:val="28"/>
          <w:szCs w:val="28"/>
        </w:rPr>
        <w:t>ВИЛЛОЗСКОГО ГОРОДСКОГО ПОСЕЛЕНИЯ</w:t>
      </w: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b/>
          <w:bCs/>
          <w:sz w:val="28"/>
          <w:szCs w:val="28"/>
        </w:rPr>
      </w:pPr>
      <w:r w:rsidRPr="00AF0842">
        <w:rPr>
          <w:rFonts w:ascii="Times New Roman" w:hAnsi="Times New Roman"/>
          <w:b/>
          <w:bCs/>
          <w:sz w:val="28"/>
          <w:szCs w:val="28"/>
        </w:rPr>
        <w:t>ЛОМОНОСОВСКОГО РАЙОНА</w:t>
      </w: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b/>
          <w:sz w:val="16"/>
          <w:szCs w:val="16"/>
        </w:rPr>
      </w:pP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b/>
          <w:sz w:val="16"/>
          <w:szCs w:val="16"/>
        </w:rPr>
      </w:pP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b/>
          <w:sz w:val="16"/>
          <w:szCs w:val="16"/>
        </w:rPr>
      </w:pPr>
    </w:p>
    <w:p w:rsidR="003B247B" w:rsidRPr="00063F00" w:rsidRDefault="003B247B" w:rsidP="003B247B">
      <w:pPr>
        <w:widowControl w:val="0"/>
        <w:autoSpaceDE w:val="0"/>
        <w:autoSpaceDN w:val="0"/>
        <w:adjustRightInd w:val="0"/>
        <w:spacing w:after="0" w:line="240" w:lineRule="auto"/>
        <w:ind w:firstLine="720"/>
        <w:jc w:val="center"/>
        <w:rPr>
          <w:rFonts w:ascii="Times New Roman" w:hAnsi="Times New Roman"/>
          <w:sz w:val="28"/>
          <w:szCs w:val="28"/>
        </w:rPr>
      </w:pPr>
      <w:proofErr w:type="gramStart"/>
      <w:r w:rsidRPr="00AF0842">
        <w:rPr>
          <w:rFonts w:ascii="Times New Roman" w:hAnsi="Times New Roman"/>
          <w:b/>
          <w:sz w:val="28"/>
          <w:szCs w:val="28"/>
        </w:rPr>
        <w:t>П</w:t>
      </w:r>
      <w:proofErr w:type="gramEnd"/>
      <w:r w:rsidRPr="00AF0842">
        <w:rPr>
          <w:rFonts w:ascii="Times New Roman" w:hAnsi="Times New Roman"/>
          <w:b/>
          <w:sz w:val="28"/>
          <w:szCs w:val="28"/>
        </w:rPr>
        <w:t xml:space="preserve"> О С Т А Н О В Л Е Н И Е  </w:t>
      </w:r>
      <w:r w:rsidRPr="00AF0842">
        <w:rPr>
          <w:rFonts w:ascii="Times New Roman" w:hAnsi="Times New Roman"/>
          <w:sz w:val="28"/>
          <w:szCs w:val="28"/>
        </w:rPr>
        <w:t xml:space="preserve">№ </w:t>
      </w:r>
      <w:r w:rsidR="00063F00" w:rsidRPr="00063F00">
        <w:rPr>
          <w:rFonts w:ascii="Times New Roman" w:hAnsi="Times New Roman"/>
          <w:sz w:val="28"/>
          <w:szCs w:val="28"/>
        </w:rPr>
        <w:t>414</w:t>
      </w: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sz w:val="28"/>
          <w:szCs w:val="28"/>
        </w:rPr>
      </w:pPr>
      <w:r w:rsidRPr="00AF0842">
        <w:rPr>
          <w:rFonts w:ascii="Times New Roman" w:hAnsi="Times New Roman"/>
          <w:sz w:val="28"/>
          <w:szCs w:val="28"/>
        </w:rPr>
        <w:t xml:space="preserve">  </w:t>
      </w:r>
    </w:p>
    <w:p w:rsidR="003B247B" w:rsidRPr="00AF0842" w:rsidRDefault="00063F00" w:rsidP="003B24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10</w:t>
      </w:r>
      <w:r w:rsidR="003B247B" w:rsidRPr="00AF0842">
        <w:rPr>
          <w:rFonts w:ascii="Times New Roman" w:hAnsi="Times New Roman"/>
          <w:sz w:val="28"/>
          <w:szCs w:val="28"/>
        </w:rPr>
        <w:t xml:space="preserve">» </w:t>
      </w:r>
      <w:r w:rsidR="00A54BD8">
        <w:rPr>
          <w:rFonts w:ascii="Times New Roman" w:hAnsi="Times New Roman"/>
          <w:sz w:val="28"/>
          <w:szCs w:val="28"/>
        </w:rPr>
        <w:t>августа</w:t>
      </w:r>
      <w:r w:rsidR="003B247B">
        <w:rPr>
          <w:rFonts w:ascii="Times New Roman" w:hAnsi="Times New Roman"/>
          <w:sz w:val="28"/>
          <w:szCs w:val="28"/>
        </w:rPr>
        <w:t xml:space="preserve"> 2023</w:t>
      </w:r>
      <w:r w:rsidR="003B247B" w:rsidRPr="00AF0842">
        <w:rPr>
          <w:rFonts w:ascii="Times New Roman" w:hAnsi="Times New Roman"/>
          <w:sz w:val="28"/>
          <w:szCs w:val="28"/>
        </w:rPr>
        <w:t xml:space="preserve"> года                                              </w:t>
      </w:r>
      <w:r w:rsidR="003B247B" w:rsidRPr="00AF0842">
        <w:rPr>
          <w:rFonts w:ascii="Times New Roman" w:hAnsi="Times New Roman"/>
          <w:sz w:val="28"/>
          <w:szCs w:val="28"/>
        </w:rPr>
        <w:tab/>
        <w:t xml:space="preserve">     </w:t>
      </w:r>
      <w:r w:rsidR="003B247B" w:rsidRPr="00AF0842">
        <w:rPr>
          <w:rFonts w:ascii="Times New Roman" w:hAnsi="Times New Roman"/>
          <w:sz w:val="28"/>
          <w:szCs w:val="28"/>
        </w:rPr>
        <w:tab/>
        <w:t xml:space="preserve">  </w:t>
      </w:r>
      <w:r w:rsidR="003B247B">
        <w:rPr>
          <w:rFonts w:ascii="Times New Roman" w:hAnsi="Times New Roman"/>
          <w:sz w:val="28"/>
          <w:szCs w:val="28"/>
        </w:rPr>
        <w:t xml:space="preserve">                          </w:t>
      </w:r>
      <w:proofErr w:type="spellStart"/>
      <w:r w:rsidR="003B247B" w:rsidRPr="00AF0842">
        <w:rPr>
          <w:rFonts w:ascii="Times New Roman" w:hAnsi="Times New Roman"/>
          <w:sz w:val="28"/>
          <w:szCs w:val="28"/>
        </w:rPr>
        <w:t>гп</w:t>
      </w:r>
      <w:proofErr w:type="spellEnd"/>
      <w:r w:rsidR="003B247B" w:rsidRPr="00AF0842">
        <w:rPr>
          <w:rFonts w:ascii="Times New Roman" w:hAnsi="Times New Roman"/>
          <w:sz w:val="28"/>
          <w:szCs w:val="28"/>
        </w:rPr>
        <w:t>. Виллози</w:t>
      </w:r>
    </w:p>
    <w:p w:rsidR="003B247B" w:rsidRPr="00AF0842" w:rsidRDefault="008035BB" w:rsidP="003B247B">
      <w:pPr>
        <w:widowControl w:val="0"/>
        <w:autoSpaceDE w:val="0"/>
        <w:autoSpaceDN w:val="0"/>
        <w:adjustRightInd w:val="0"/>
        <w:spacing w:after="0" w:line="240" w:lineRule="auto"/>
        <w:ind w:firstLine="720"/>
        <w:jc w:val="both"/>
        <w:rPr>
          <w:rFonts w:ascii="Times New Roman" w:hAnsi="Times New Roman"/>
          <w:b/>
          <w:sz w:val="28"/>
          <w:szCs w:val="28"/>
        </w:rPr>
      </w:pPr>
      <w:r w:rsidRPr="008035BB">
        <w:rPr>
          <w:rFonts w:ascii="Calibri" w:hAnsi="Calibri"/>
          <w:noProof/>
        </w:rPr>
        <w:pict>
          <v:rect id="_x0000_s1026" style="position:absolute;left:0;text-align:left;margin-left:-6pt;margin-top:12.8pt;width:286.85pt;height:80.65pt;z-index:251660288" filled="f" stroked="f">
            <v:textbox style="mso-next-textbox:#_x0000_s1026">
              <w:txbxContent>
                <w:p w:rsidR="00063F00" w:rsidRDefault="00063F00" w:rsidP="003B247B">
                  <w:pPr>
                    <w:jc w:val="both"/>
                    <w:rPr>
                      <w:rFonts w:ascii="Times New Roman" w:hAnsi="Times New Roman"/>
                    </w:rPr>
                  </w:pPr>
                  <w:r>
                    <w:rPr>
                      <w:rFonts w:ascii="Times New Roman" w:hAnsi="Times New Roman"/>
                    </w:rPr>
                    <w:t>Об утверждении административного регламента по предоставлению муниципальной услуги «</w:t>
                  </w:r>
                  <w:r>
                    <w:rPr>
                      <w:rFonts w:ascii="Times New Roman" w:hAnsi="Times New Roman"/>
                      <w:color w:val="000000" w:themeColor="text1"/>
                      <w:spacing w:val="3"/>
                    </w:rPr>
                    <w:t>П</w:t>
                  </w:r>
                  <w:r w:rsidRPr="00234C35">
                    <w:rPr>
                      <w:rFonts w:ascii="Times New Roman" w:hAnsi="Times New Roman"/>
                      <w:color w:val="000000" w:themeColor="text1"/>
                      <w:spacing w:val="3"/>
                    </w:rPr>
                    <w:t xml:space="preserve">редоставление земельных участков, </w:t>
                  </w:r>
                  <w:r w:rsidRPr="00234C35">
                    <w:rPr>
                      <w:rFonts w:ascii="Times New Roman" w:hAnsi="Times New Roman"/>
                      <w:color w:val="000000" w:themeColor="text1"/>
                    </w:rPr>
                    <w:t>находящихся в муниципальной собственности</w:t>
                  </w:r>
                  <w:r w:rsidRPr="00234C35">
                    <w:rPr>
                      <w:rFonts w:ascii="Times New Roman" w:hAnsi="Times New Roman"/>
                      <w:color w:val="000000" w:themeColor="text1"/>
                      <w:spacing w:val="3"/>
                    </w:rPr>
                    <w:t xml:space="preserve"> (государственная собственность на которые не разграничена), на торгах</w:t>
                  </w:r>
                  <w:r w:rsidRPr="0053731E">
                    <w:rPr>
                      <w:rFonts w:ascii="Times New Roman" w:hAnsi="Times New Roman"/>
                    </w:rPr>
                    <w:t>»</w:t>
                  </w:r>
                </w:p>
                <w:p w:rsidR="00063F00" w:rsidRDefault="00063F00" w:rsidP="003B247B">
                  <w:pPr>
                    <w:jc w:val="both"/>
                    <w:rPr>
                      <w:rFonts w:ascii="Arial" w:hAnsi="Arial" w:cs="Arial"/>
                    </w:rPr>
                  </w:pPr>
                </w:p>
                <w:p w:rsidR="00063F00" w:rsidRDefault="00063F00" w:rsidP="003B247B">
                  <w:pPr>
                    <w:jc w:val="both"/>
                  </w:pPr>
                </w:p>
                <w:p w:rsidR="00063F00" w:rsidRDefault="00063F00" w:rsidP="003B247B">
                  <w:pPr>
                    <w:jc w:val="both"/>
                  </w:pPr>
                </w:p>
              </w:txbxContent>
            </v:textbox>
          </v:rect>
        </w:pict>
      </w:r>
    </w:p>
    <w:p w:rsidR="003B247B" w:rsidRPr="00AF0842" w:rsidRDefault="003B247B" w:rsidP="003B247B">
      <w:pPr>
        <w:widowControl w:val="0"/>
        <w:autoSpaceDE w:val="0"/>
        <w:autoSpaceDN w:val="0"/>
        <w:adjustRightInd w:val="0"/>
        <w:spacing w:after="0" w:line="240" w:lineRule="auto"/>
        <w:ind w:firstLine="720"/>
        <w:jc w:val="both"/>
        <w:rPr>
          <w:rFonts w:ascii="Times New Roman" w:hAnsi="Times New Roman"/>
          <w:b/>
          <w:sz w:val="28"/>
          <w:szCs w:val="28"/>
        </w:rPr>
      </w:pPr>
    </w:p>
    <w:p w:rsidR="003B247B" w:rsidRPr="00AF0842" w:rsidRDefault="003B247B" w:rsidP="003B247B">
      <w:pPr>
        <w:tabs>
          <w:tab w:val="left" w:pos="7455"/>
        </w:tabs>
        <w:spacing w:before="100" w:beforeAutospacing="1" w:after="100" w:afterAutospacing="1" w:line="240" w:lineRule="auto"/>
        <w:jc w:val="both"/>
        <w:rPr>
          <w:rFonts w:ascii="Times New Roman" w:hAnsi="Times New Roman"/>
          <w:sz w:val="16"/>
          <w:szCs w:val="16"/>
        </w:rPr>
      </w:pPr>
      <w:r w:rsidRPr="00AF0842">
        <w:rPr>
          <w:rFonts w:ascii="Times New Roman" w:hAnsi="Times New Roman"/>
          <w:sz w:val="28"/>
          <w:szCs w:val="28"/>
        </w:rPr>
        <w:tab/>
      </w:r>
    </w:p>
    <w:p w:rsidR="003B247B" w:rsidRPr="00AF0842" w:rsidRDefault="003B247B" w:rsidP="003B247B">
      <w:pPr>
        <w:widowControl w:val="0"/>
        <w:autoSpaceDE w:val="0"/>
        <w:autoSpaceDN w:val="0"/>
        <w:spacing w:after="0" w:line="240" w:lineRule="auto"/>
        <w:jc w:val="both"/>
        <w:rPr>
          <w:rFonts w:ascii="Times New Roman" w:hAnsi="Times New Roman"/>
          <w:sz w:val="16"/>
          <w:szCs w:val="16"/>
        </w:rPr>
      </w:pPr>
    </w:p>
    <w:p w:rsidR="003B247B" w:rsidRPr="00AF0842" w:rsidRDefault="003B247B" w:rsidP="003B247B">
      <w:pPr>
        <w:widowControl w:val="0"/>
        <w:autoSpaceDE w:val="0"/>
        <w:autoSpaceDN w:val="0"/>
        <w:adjustRightInd w:val="0"/>
        <w:spacing w:after="0" w:line="240" w:lineRule="auto"/>
        <w:ind w:firstLine="540"/>
        <w:jc w:val="both"/>
        <w:rPr>
          <w:rFonts w:ascii="Times New Roman" w:hAnsi="Times New Roman"/>
          <w:sz w:val="16"/>
          <w:szCs w:val="16"/>
        </w:rPr>
      </w:pPr>
    </w:p>
    <w:p w:rsidR="003B247B" w:rsidRDefault="003B247B" w:rsidP="003B247B">
      <w:pPr>
        <w:widowControl w:val="0"/>
        <w:autoSpaceDE w:val="0"/>
        <w:autoSpaceDN w:val="0"/>
        <w:spacing w:after="0" w:line="240" w:lineRule="auto"/>
        <w:ind w:firstLine="708"/>
        <w:jc w:val="both"/>
        <w:rPr>
          <w:rFonts w:ascii="Times New Roman" w:hAnsi="Times New Roman"/>
          <w:sz w:val="26"/>
          <w:szCs w:val="26"/>
        </w:rPr>
      </w:pPr>
    </w:p>
    <w:p w:rsidR="003B247B" w:rsidRDefault="003B247B" w:rsidP="00A54BD8">
      <w:pPr>
        <w:pStyle w:val="ac"/>
        <w:ind w:firstLine="708"/>
        <w:jc w:val="both"/>
      </w:pPr>
      <w:proofErr w:type="gramStart"/>
      <w:r w:rsidRPr="00AF0842">
        <w:rPr>
          <w:rFonts w:ascii="Times New Roman" w:hAnsi="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r>
        <w:rPr>
          <w:rFonts w:ascii="Times New Roman" w:hAnsi="Times New Roman"/>
          <w:sz w:val="26"/>
          <w:szCs w:val="26"/>
        </w:rPr>
        <w:t xml:space="preserve"> </w:t>
      </w:r>
      <w:hyperlink r:id="rId9" w:history="1">
        <w:r w:rsidRPr="003024FB">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roofErr w:type="gramEnd"/>
    </w:p>
    <w:p w:rsidR="00A54BD8" w:rsidRPr="00AF0842" w:rsidRDefault="00A54BD8" w:rsidP="00A54BD8">
      <w:pPr>
        <w:pStyle w:val="ac"/>
        <w:ind w:firstLine="708"/>
        <w:jc w:val="both"/>
        <w:rPr>
          <w:rFonts w:ascii="Times New Roman" w:hAnsi="Times New Roman"/>
          <w:b/>
          <w:sz w:val="26"/>
          <w:szCs w:val="26"/>
        </w:rPr>
      </w:pP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AF0842">
        <w:rPr>
          <w:rFonts w:ascii="Times New Roman" w:hAnsi="Times New Roman"/>
          <w:b/>
          <w:sz w:val="26"/>
          <w:szCs w:val="26"/>
        </w:rPr>
        <w:t>П</w:t>
      </w:r>
      <w:proofErr w:type="gramEnd"/>
      <w:r w:rsidRPr="00AF0842">
        <w:rPr>
          <w:rFonts w:ascii="Times New Roman" w:hAnsi="Times New Roman"/>
          <w:b/>
          <w:sz w:val="26"/>
          <w:szCs w:val="26"/>
        </w:rPr>
        <w:t xml:space="preserve"> О С Т А Н О В Л Я Ю :</w:t>
      </w:r>
    </w:p>
    <w:p w:rsidR="003B247B" w:rsidRPr="00AF0842" w:rsidRDefault="003B247B" w:rsidP="003B247B">
      <w:pPr>
        <w:widowControl w:val="0"/>
        <w:autoSpaceDE w:val="0"/>
        <w:autoSpaceDN w:val="0"/>
        <w:adjustRightInd w:val="0"/>
        <w:spacing w:after="0" w:line="240" w:lineRule="auto"/>
        <w:ind w:firstLine="720"/>
        <w:jc w:val="center"/>
        <w:rPr>
          <w:rFonts w:ascii="Times New Roman" w:hAnsi="Times New Roman"/>
          <w:b/>
          <w:sz w:val="26"/>
          <w:szCs w:val="26"/>
        </w:rPr>
      </w:pPr>
    </w:p>
    <w:p w:rsidR="00F2612F" w:rsidRDefault="003B247B" w:rsidP="00F2612F">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F2612F">
        <w:rPr>
          <w:rFonts w:ascii="Times New Roman" w:hAnsi="Times New Roman"/>
          <w:sz w:val="26"/>
          <w:szCs w:val="26"/>
        </w:rPr>
        <w:t xml:space="preserve">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согласно Приложению.</w:t>
      </w:r>
    </w:p>
    <w:p w:rsidR="003B247B" w:rsidRPr="00F2612F" w:rsidRDefault="00F2612F" w:rsidP="00F2612F">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F2612F">
        <w:rPr>
          <w:rFonts w:ascii="Times New Roman" w:hAnsi="Times New Roman"/>
          <w:sz w:val="26"/>
          <w:szCs w:val="26"/>
        </w:rPr>
        <w:t>П</w:t>
      </w:r>
      <w:r w:rsidR="003B247B" w:rsidRPr="00F2612F">
        <w:rPr>
          <w:rFonts w:ascii="Times New Roman" w:hAnsi="Times New Roman"/>
          <w:sz w:val="26"/>
          <w:szCs w:val="26"/>
        </w:rPr>
        <w:t xml:space="preserve">остановление администрации Виллозского городского поселения Ломоносовского района от 28.07.2022г. №387 «Об утверждении административного регламента </w:t>
      </w:r>
      <w:r w:rsidRPr="00F2612F">
        <w:rPr>
          <w:rFonts w:ascii="Times New Roman" w:hAnsi="Times New Roman"/>
          <w:sz w:val="26"/>
          <w:szCs w:val="26"/>
        </w:rPr>
        <w:t xml:space="preserve">по </w:t>
      </w:r>
      <w:r w:rsidR="003B247B" w:rsidRPr="00F2612F">
        <w:rPr>
          <w:rFonts w:ascii="Times New Roman" w:hAnsi="Times New Roman"/>
          <w:sz w:val="26"/>
          <w:szCs w:val="26"/>
        </w:rPr>
        <w:t>«</w:t>
      </w:r>
      <w:r w:rsidRPr="00F2612F">
        <w:rPr>
          <w:rFonts w:ascii="Times New Roman" w:hAnsi="Times New Roman"/>
          <w:sz w:val="26"/>
          <w:szCs w:val="26"/>
        </w:rPr>
        <w:t>Предоставлению муниципальной услуги «</w:t>
      </w:r>
      <w:r w:rsidRPr="00F2612F">
        <w:rPr>
          <w:rFonts w:ascii="Times New Roman" w:hAnsi="Times New Roman"/>
          <w:color w:val="000000" w:themeColor="text1"/>
          <w:spacing w:val="3"/>
          <w:sz w:val="26"/>
          <w:szCs w:val="26"/>
        </w:rPr>
        <w:t xml:space="preserve">Предоставление земельных участков, </w:t>
      </w:r>
      <w:r w:rsidRPr="00F2612F">
        <w:rPr>
          <w:rFonts w:ascii="Times New Roman" w:hAnsi="Times New Roman"/>
          <w:color w:val="000000" w:themeColor="text1"/>
          <w:sz w:val="26"/>
          <w:szCs w:val="26"/>
        </w:rPr>
        <w:t>находящихся в муниципальной собственности</w:t>
      </w:r>
      <w:r w:rsidRPr="00F2612F">
        <w:rPr>
          <w:rFonts w:ascii="Times New Roman" w:hAnsi="Times New Roman"/>
          <w:color w:val="000000" w:themeColor="text1"/>
          <w:spacing w:val="3"/>
          <w:sz w:val="26"/>
          <w:szCs w:val="26"/>
        </w:rPr>
        <w:t xml:space="preserve"> (государственная собственность на которые не разграничена), на торгах</w:t>
      </w:r>
      <w:r w:rsidRPr="00F2612F">
        <w:rPr>
          <w:rFonts w:ascii="Times New Roman" w:hAnsi="Times New Roman"/>
          <w:sz w:val="26"/>
          <w:szCs w:val="26"/>
        </w:rPr>
        <w:t xml:space="preserve">» </w:t>
      </w:r>
      <w:r w:rsidR="003B247B" w:rsidRPr="00F2612F">
        <w:rPr>
          <w:rFonts w:ascii="Times New Roman" w:hAnsi="Times New Roman"/>
          <w:sz w:val="26"/>
          <w:szCs w:val="26"/>
        </w:rPr>
        <w:t>признать утратившим силу.</w:t>
      </w:r>
    </w:p>
    <w:p w:rsidR="003B247B" w:rsidRPr="00AF0842" w:rsidRDefault="003B247B" w:rsidP="003B247B">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AF0842">
        <w:rPr>
          <w:rFonts w:ascii="Times New Roman" w:hAnsi="Times New Roman"/>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3B247B" w:rsidRPr="00AF0842" w:rsidRDefault="003B247B" w:rsidP="003B247B">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AF0842">
        <w:rPr>
          <w:rFonts w:ascii="Times New Roman" w:hAnsi="Times New Roman"/>
          <w:sz w:val="26"/>
          <w:szCs w:val="26"/>
        </w:rPr>
        <w:t>Настоящее постановление вступает в силу после его официального опубликования.</w:t>
      </w:r>
    </w:p>
    <w:p w:rsidR="003B247B" w:rsidRPr="00AF0842" w:rsidRDefault="003B247B" w:rsidP="003B247B">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AF0842">
        <w:rPr>
          <w:rFonts w:ascii="Times New Roman" w:hAnsi="Times New Roman"/>
          <w:sz w:val="26"/>
          <w:szCs w:val="26"/>
        </w:rPr>
        <w:t>Контроль за</w:t>
      </w:r>
      <w:proofErr w:type="gramEnd"/>
      <w:r w:rsidRPr="00AF0842">
        <w:rPr>
          <w:rFonts w:ascii="Times New Roman" w:hAnsi="Times New Roman"/>
          <w:sz w:val="26"/>
          <w:szCs w:val="26"/>
        </w:rPr>
        <w:t xml:space="preserve"> исполнением настоящего постановления оставляю за собой.</w:t>
      </w:r>
    </w:p>
    <w:p w:rsidR="003B247B" w:rsidRPr="00AF0842" w:rsidRDefault="003B247B" w:rsidP="003B247B">
      <w:pPr>
        <w:widowControl w:val="0"/>
        <w:tabs>
          <w:tab w:val="num" w:pos="0"/>
        </w:tabs>
        <w:autoSpaceDE w:val="0"/>
        <w:autoSpaceDN w:val="0"/>
        <w:adjustRightInd w:val="0"/>
        <w:spacing w:after="0" w:line="240" w:lineRule="auto"/>
        <w:jc w:val="both"/>
        <w:rPr>
          <w:rFonts w:ascii="Times New Roman" w:hAnsi="Times New Roman"/>
          <w:sz w:val="26"/>
          <w:szCs w:val="26"/>
        </w:rPr>
      </w:pPr>
    </w:p>
    <w:p w:rsidR="003B247B" w:rsidRPr="00AF0842" w:rsidRDefault="003B247B" w:rsidP="003B247B">
      <w:pPr>
        <w:widowControl w:val="0"/>
        <w:autoSpaceDE w:val="0"/>
        <w:autoSpaceDN w:val="0"/>
        <w:adjustRightInd w:val="0"/>
        <w:spacing w:after="0" w:line="240" w:lineRule="auto"/>
        <w:jc w:val="both"/>
        <w:rPr>
          <w:rFonts w:ascii="Times New Roman" w:hAnsi="Times New Roman"/>
          <w:sz w:val="26"/>
          <w:szCs w:val="26"/>
        </w:rPr>
      </w:pPr>
    </w:p>
    <w:p w:rsidR="00A54BD8" w:rsidRDefault="00A54BD8" w:rsidP="003B247B">
      <w:pPr>
        <w:widowControl w:val="0"/>
        <w:autoSpaceDE w:val="0"/>
        <w:autoSpaceDN w:val="0"/>
        <w:adjustRightInd w:val="0"/>
        <w:spacing w:after="0" w:line="240" w:lineRule="auto"/>
        <w:jc w:val="both"/>
        <w:rPr>
          <w:rFonts w:ascii="Times New Roman" w:hAnsi="Times New Roman"/>
          <w:sz w:val="26"/>
          <w:szCs w:val="26"/>
        </w:rPr>
      </w:pPr>
    </w:p>
    <w:p w:rsidR="003B247B" w:rsidRPr="00AF0842" w:rsidRDefault="00A54BD8" w:rsidP="003B247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w:t>
      </w:r>
      <w:r w:rsidR="003B247B" w:rsidRPr="00AF0842">
        <w:rPr>
          <w:rFonts w:ascii="Times New Roman" w:hAnsi="Times New Roman"/>
          <w:sz w:val="26"/>
          <w:szCs w:val="26"/>
        </w:rPr>
        <w:t xml:space="preserve"> администрации</w:t>
      </w:r>
    </w:p>
    <w:p w:rsidR="003B247B" w:rsidRPr="00AF0842" w:rsidRDefault="003B247B" w:rsidP="003B247B">
      <w:pPr>
        <w:pStyle w:val="msonormalcxspmiddle"/>
        <w:widowControl w:val="0"/>
        <w:autoSpaceDE w:val="0"/>
        <w:autoSpaceDN w:val="0"/>
        <w:adjustRightInd w:val="0"/>
        <w:spacing w:before="0" w:beforeAutospacing="0" w:after="0" w:afterAutospacing="0"/>
        <w:contextualSpacing/>
        <w:outlineLvl w:val="0"/>
        <w:rPr>
          <w:rFonts w:cs="Arial"/>
          <w:bCs/>
          <w:sz w:val="26"/>
          <w:szCs w:val="26"/>
        </w:rPr>
      </w:pPr>
      <w:r w:rsidRPr="00AF0842">
        <w:rPr>
          <w:sz w:val="26"/>
          <w:szCs w:val="26"/>
        </w:rPr>
        <w:t xml:space="preserve">Виллозского городского поселения                                       </w:t>
      </w:r>
      <w:r w:rsidRPr="00AF0842">
        <w:rPr>
          <w:sz w:val="26"/>
          <w:szCs w:val="26"/>
        </w:rPr>
        <w:tab/>
        <w:t xml:space="preserve">          </w:t>
      </w:r>
      <w:r w:rsidR="00F2612F">
        <w:rPr>
          <w:sz w:val="26"/>
          <w:szCs w:val="26"/>
        </w:rPr>
        <w:t xml:space="preserve">              </w:t>
      </w:r>
      <w:r w:rsidR="00A54BD8">
        <w:rPr>
          <w:sz w:val="26"/>
          <w:szCs w:val="26"/>
        </w:rPr>
        <w:t>С.В. Андреева</w:t>
      </w:r>
    </w:p>
    <w:p w:rsidR="003B247B" w:rsidRDefault="003B247B" w:rsidP="00C11CC3">
      <w:pPr>
        <w:pStyle w:val="af6"/>
        <w:ind w:left="0" w:right="41"/>
        <w:jc w:val="right"/>
        <w:rPr>
          <w:rFonts w:ascii="Times New Roman" w:hAnsi="Times New Roman" w:cs="Times New Roman"/>
          <w:b w:val="0"/>
          <w:color w:val="auto"/>
          <w:sz w:val="28"/>
          <w:szCs w:val="28"/>
        </w:rPr>
      </w:pPr>
    </w:p>
    <w:p w:rsidR="003B247B" w:rsidRDefault="003B247B" w:rsidP="00C11CC3">
      <w:pPr>
        <w:pStyle w:val="af6"/>
        <w:ind w:left="0" w:right="41"/>
        <w:jc w:val="right"/>
        <w:rPr>
          <w:rFonts w:ascii="Times New Roman" w:hAnsi="Times New Roman" w:cs="Times New Roman"/>
          <w:b w:val="0"/>
          <w:color w:val="auto"/>
          <w:sz w:val="28"/>
          <w:szCs w:val="28"/>
        </w:rPr>
      </w:pPr>
    </w:p>
    <w:p w:rsidR="003B247B" w:rsidRPr="00F2612F" w:rsidRDefault="003B247B" w:rsidP="00C11CC3">
      <w:pPr>
        <w:pStyle w:val="af6"/>
        <w:ind w:left="0" w:right="41"/>
        <w:jc w:val="right"/>
        <w:rPr>
          <w:rFonts w:ascii="Times New Roman" w:hAnsi="Times New Roman" w:cs="Times New Roman"/>
          <w:color w:val="auto"/>
          <w:sz w:val="28"/>
          <w:szCs w:val="28"/>
        </w:rPr>
      </w:pPr>
    </w:p>
    <w:p w:rsidR="00F2612F" w:rsidRPr="00F2612F" w:rsidRDefault="00F2612F" w:rsidP="00B70A97">
      <w:pPr>
        <w:pStyle w:val="1"/>
        <w:shd w:val="clear" w:color="auto" w:fill="FFFFFF"/>
        <w:spacing w:before="0" w:line="240" w:lineRule="auto"/>
        <w:jc w:val="center"/>
        <w:textAlignment w:val="baseline"/>
        <w:rPr>
          <w:rFonts w:ascii="Times New Roman" w:hAnsi="Times New Roman" w:cs="Times New Roman"/>
          <w:color w:val="auto"/>
        </w:rPr>
      </w:pPr>
      <w:r w:rsidRPr="00F2612F">
        <w:rPr>
          <w:rFonts w:ascii="Times New Roman" w:hAnsi="Times New Roman" w:cs="Times New Roman"/>
          <w:color w:val="auto"/>
        </w:rPr>
        <w:t>А</w:t>
      </w:r>
      <w:r w:rsidR="007F28D5" w:rsidRPr="00F2612F">
        <w:rPr>
          <w:rFonts w:ascii="Times New Roman" w:hAnsi="Times New Roman" w:cs="Times New Roman"/>
          <w:color w:val="auto"/>
        </w:rPr>
        <w:t>дминистративн</w:t>
      </w:r>
      <w:r w:rsidRPr="00F2612F">
        <w:rPr>
          <w:rFonts w:ascii="Times New Roman" w:hAnsi="Times New Roman" w:cs="Times New Roman"/>
          <w:color w:val="auto"/>
        </w:rPr>
        <w:t>ый регламент</w:t>
      </w:r>
    </w:p>
    <w:p w:rsidR="00DA2096" w:rsidRPr="00F2612F" w:rsidRDefault="007F28D5" w:rsidP="00B70A97">
      <w:pPr>
        <w:pStyle w:val="1"/>
        <w:shd w:val="clear" w:color="auto" w:fill="FFFFFF"/>
        <w:spacing w:before="0" w:line="240" w:lineRule="auto"/>
        <w:jc w:val="center"/>
        <w:textAlignment w:val="baseline"/>
        <w:rPr>
          <w:rFonts w:ascii="Times New Roman" w:hAnsi="Times New Roman" w:cs="Times New Roman"/>
          <w:color w:val="auto"/>
          <w:spacing w:val="3"/>
        </w:rPr>
      </w:pPr>
      <w:r w:rsidRPr="00F2612F">
        <w:rPr>
          <w:rFonts w:ascii="Times New Roman" w:hAnsi="Times New Roman" w:cs="Times New Roman"/>
          <w:color w:val="auto"/>
        </w:rPr>
        <w:t xml:space="preserve"> администрации муниципального образования «</w:t>
      </w:r>
      <w:r w:rsidR="00F2612F" w:rsidRPr="00F2612F">
        <w:rPr>
          <w:rFonts w:ascii="Times New Roman" w:eastAsia="Times New Roman" w:hAnsi="Times New Roman" w:cs="Times New Roman"/>
          <w:color w:val="auto"/>
        </w:rPr>
        <w:t>Виллозское городское поселение</w:t>
      </w:r>
      <w:r w:rsidRPr="00F2612F">
        <w:rPr>
          <w:rFonts w:ascii="Times New Roman" w:hAnsi="Times New Roman" w:cs="Times New Roman"/>
          <w:color w:val="auto"/>
        </w:rPr>
        <w:t>» Ленинградской области по предоставлению муниципальной услуги «</w:t>
      </w:r>
      <w:r w:rsidRPr="00F2612F">
        <w:rPr>
          <w:rFonts w:ascii="Times New Roman" w:hAnsi="Times New Roman" w:cs="Times New Roman"/>
          <w:color w:val="auto"/>
          <w:spacing w:val="3"/>
        </w:rPr>
        <w:t xml:space="preserve">Предоставление земельных участков, </w:t>
      </w:r>
      <w:r w:rsidRPr="00F2612F">
        <w:rPr>
          <w:rFonts w:ascii="Times New Roman" w:hAnsi="Times New Roman" w:cs="Times New Roman"/>
          <w:color w:val="auto"/>
        </w:rPr>
        <w:t>находящихся в муниципальной собственности</w:t>
      </w:r>
      <w:r w:rsidRPr="00F2612F">
        <w:rPr>
          <w:rFonts w:ascii="Times New Roman" w:hAnsi="Times New Roman" w:cs="Times New Roman"/>
          <w:color w:val="auto"/>
          <w:spacing w:val="3"/>
        </w:rPr>
        <w:t xml:space="preserve"> (государственная собственность на которые не разграничена</w:t>
      </w:r>
      <w:r w:rsidR="00181D06" w:rsidRPr="00F2612F">
        <w:rPr>
          <w:rStyle w:val="af4"/>
          <w:rFonts w:ascii="Times New Roman" w:hAnsi="Times New Roman" w:cs="Times New Roman"/>
          <w:color w:val="auto"/>
          <w:spacing w:val="3"/>
        </w:rPr>
        <w:footnoteReference w:id="1"/>
      </w:r>
      <w:r w:rsidRPr="00F2612F">
        <w:rPr>
          <w:rFonts w:ascii="Times New Roman" w:hAnsi="Times New Roman" w:cs="Times New Roman"/>
          <w:color w:val="auto"/>
          <w:spacing w:val="3"/>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F2612F" w:rsidRDefault="006D6A17" w:rsidP="006D6A17">
      <w:pPr>
        <w:pStyle w:val="ConsPlusNormal"/>
        <w:jc w:val="center"/>
        <w:outlineLvl w:val="1"/>
        <w:rPr>
          <w:rFonts w:ascii="Times New Roman" w:hAnsi="Times New Roman" w:cs="Times New Roman"/>
          <w:b/>
          <w:sz w:val="28"/>
          <w:szCs w:val="28"/>
        </w:rPr>
      </w:pPr>
      <w:bookmarkStart w:id="0" w:name="Par43"/>
      <w:bookmarkEnd w:id="0"/>
      <w:r w:rsidRPr="00F2612F">
        <w:rPr>
          <w:rFonts w:ascii="Times New Roman" w:hAnsi="Times New Roman" w:cs="Times New Roman"/>
          <w:b/>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10"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F2612F" w:rsidRDefault="006D6A17" w:rsidP="006D6A17">
      <w:pPr>
        <w:pStyle w:val="ConsPlusNormal"/>
        <w:ind w:firstLine="709"/>
        <w:jc w:val="center"/>
        <w:rPr>
          <w:rFonts w:ascii="Times New Roman" w:hAnsi="Times New Roman" w:cs="Times New Roman"/>
          <w:b/>
          <w:sz w:val="28"/>
          <w:szCs w:val="28"/>
        </w:rPr>
      </w:pPr>
      <w:r w:rsidRPr="00F2612F">
        <w:rPr>
          <w:rFonts w:ascii="Times New Roman" w:hAnsi="Times New Roman" w:cs="Times New Roman"/>
          <w:b/>
          <w:sz w:val="28"/>
          <w:szCs w:val="28"/>
        </w:rPr>
        <w:lastRenderedPageBreak/>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F2612F">
        <w:rPr>
          <w:rFonts w:ascii="Times New Roman" w:eastAsia="Times New Roman" w:hAnsi="Times New Roman" w:cs="Times New Roman"/>
          <w:sz w:val="28"/>
          <w:szCs w:val="28"/>
        </w:rPr>
        <w:t>Виллозского городского поселения</w:t>
      </w:r>
      <w:r w:rsidR="006D6A17"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электронной форме через личный кабинет заявителя на ПГУ ЛО/ЕПГУ (при </w:t>
      </w:r>
      <w:r w:rsidRPr="00D41FCC">
        <w:rPr>
          <w:rFonts w:ascii="Times New Roman" w:hAnsi="Times New Roman" w:cs="Times New Roman"/>
          <w:sz w:val="28"/>
          <w:szCs w:val="28"/>
        </w:rPr>
        <w:lastRenderedPageBreak/>
        <w:t>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11"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w:t>
      </w:r>
      <w:proofErr w:type="gramEnd"/>
      <w:r w:rsidRPr="00D41FC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w:t>
      </w:r>
      <w:r w:rsidR="00BE4B5C" w:rsidRPr="00D41FCC">
        <w:rPr>
          <w:rFonts w:ascii="Times New Roman" w:hAnsi="Times New Roman" w:cs="Times New Roman"/>
          <w:sz w:val="28"/>
          <w:szCs w:val="28"/>
        </w:rPr>
        <w:lastRenderedPageBreak/>
        <w:t xml:space="preserve">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w:t>
      </w:r>
      <w:proofErr w:type="gramStart"/>
      <w:r w:rsidR="001B6B63" w:rsidRPr="008F6A3C">
        <w:rPr>
          <w:rFonts w:ascii="Times New Roman" w:hAnsi="Times New Roman" w:cs="Times New Roman"/>
          <w:sz w:val="28"/>
          <w:szCs w:val="28"/>
        </w:rPr>
        <w:t>ии ау</w:t>
      </w:r>
      <w:proofErr w:type="gramEnd"/>
      <w:r w:rsidR="001B6B63" w:rsidRPr="008F6A3C">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w:t>
      </w:r>
      <w:r w:rsidR="001B6B63" w:rsidRPr="00F2612F">
        <w:rPr>
          <w:rFonts w:ascii="Times New Roman" w:hAnsi="Times New Roman" w:cs="Times New Roman"/>
          <w:sz w:val="28"/>
          <w:szCs w:val="28"/>
        </w:rPr>
        <w:t xml:space="preserve">превышать </w:t>
      </w:r>
      <w:r w:rsidR="006C18F6" w:rsidRPr="00F2612F">
        <w:rPr>
          <w:rFonts w:ascii="Times New Roman" w:hAnsi="Times New Roman" w:cs="Times New Roman"/>
          <w:sz w:val="28"/>
          <w:szCs w:val="28"/>
        </w:rPr>
        <w:t xml:space="preserve">20 календарных дней </w:t>
      </w:r>
      <w:r w:rsidR="00932958" w:rsidRPr="00F2612F">
        <w:rPr>
          <w:rFonts w:ascii="Times New Roman" w:hAnsi="Times New Roman" w:cs="Times New Roman"/>
          <w:sz w:val="28"/>
          <w:szCs w:val="28"/>
        </w:rPr>
        <w:t>(в период до 01.01.202</w:t>
      </w:r>
      <w:r w:rsidR="00B73F28" w:rsidRPr="00F2612F">
        <w:rPr>
          <w:rFonts w:ascii="Times New Roman" w:hAnsi="Times New Roman" w:cs="Times New Roman"/>
          <w:sz w:val="28"/>
          <w:szCs w:val="28"/>
        </w:rPr>
        <w:t>4</w:t>
      </w:r>
      <w:r w:rsidR="00932958" w:rsidRPr="008F6A3C">
        <w:rPr>
          <w:rFonts w:ascii="Times New Roman" w:hAnsi="Times New Roman" w:cs="Times New Roman"/>
          <w:sz w:val="28"/>
          <w:szCs w:val="28"/>
        </w:rPr>
        <w:t xml:space="preserve"> указанный срок не</w:t>
      </w:r>
      <w:proofErr w:type="gramEnd"/>
      <w:r w:rsidR="00932958" w:rsidRPr="008F6A3C">
        <w:rPr>
          <w:rFonts w:ascii="Times New Roman" w:hAnsi="Times New Roman" w:cs="Times New Roman"/>
          <w:sz w:val="28"/>
          <w:szCs w:val="28"/>
        </w:rPr>
        <w:t xml:space="preserve">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F2612F">
        <w:rPr>
          <w:rFonts w:ascii="Times New Roman" w:eastAsia="Times New Roman" w:hAnsi="Times New Roman" w:cs="Times New Roman"/>
          <w:sz w:val="28"/>
          <w:szCs w:val="28"/>
        </w:rPr>
        <w:t>и 2023 годах</w:t>
      </w:r>
      <w:r w:rsidRPr="008F6A3C">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w:t>
      </w:r>
      <w:r w:rsidRPr="008F6A3C">
        <w:rPr>
          <w:rFonts w:ascii="Times New Roman" w:hAnsi="Times New Roman" w:cs="Times New Roman"/>
          <w:sz w:val="28"/>
          <w:szCs w:val="28"/>
        </w:rPr>
        <w:lastRenderedPageBreak/>
        <w:t xml:space="preserve">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2"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w:t>
      </w:r>
      <w:r w:rsidRPr="00D41FCC">
        <w:rPr>
          <w:rFonts w:ascii="Times New Roman" w:hAnsi="Times New Roman" w:cs="Times New Roman"/>
          <w:sz w:val="28"/>
          <w:szCs w:val="28"/>
        </w:rPr>
        <w:lastRenderedPageBreak/>
        <w:t xml:space="preserve">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5) информация о возможности подключения (технологического присоединения) </w:t>
      </w:r>
      <w:r w:rsidRPr="00D41FCC">
        <w:rPr>
          <w:rFonts w:ascii="Times New Roman" w:hAnsi="Times New Roman" w:cs="Times New Roman"/>
          <w:sz w:val="28"/>
          <w:szCs w:val="28"/>
        </w:rPr>
        <w:lastRenderedPageBreak/>
        <w:t>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D41FCC">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предоставляющий</w:t>
      </w:r>
      <w:proofErr w:type="gramEnd"/>
      <w:r w:rsidRPr="00D41FCC">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w:t>
      </w:r>
      <w:proofErr w:type="gramEnd"/>
      <w:r w:rsidRPr="00D41FCC">
        <w:rPr>
          <w:rFonts w:ascii="Times New Roman" w:hAnsi="Times New Roman" w:cs="Times New Roman"/>
          <w:sz w:val="28"/>
          <w:szCs w:val="28"/>
        </w:rPr>
        <w:t xml:space="preserve">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w:t>
      </w:r>
      <w:r w:rsidR="00393C08" w:rsidRPr="00D41FCC">
        <w:rPr>
          <w:rFonts w:ascii="Times New Roman" w:hAnsi="Times New Roman" w:cs="Times New Roman"/>
          <w:sz w:val="28"/>
          <w:szCs w:val="28"/>
        </w:rPr>
        <w:lastRenderedPageBreak/>
        <w:t xml:space="preserve">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6C18F6">
        <w:rPr>
          <w:rFonts w:ascii="Times New Roman" w:hAnsi="Times New Roman" w:cs="Times New Roman"/>
          <w:sz w:val="28"/>
          <w:szCs w:val="28"/>
        </w:rPr>
        <w:t xml:space="preserve"> </w:t>
      </w:r>
      <w:proofErr w:type="gramStart"/>
      <w:r w:rsidR="00345FAC"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w:t>
      </w:r>
      <w:r w:rsidRPr="00D41FCC">
        <w:rPr>
          <w:rFonts w:ascii="Times New Roman" w:hAnsi="Times New Roman" w:cs="Times New Roman"/>
          <w:sz w:val="28"/>
          <w:szCs w:val="28"/>
        </w:rPr>
        <w:lastRenderedPageBreak/>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F2612F">
        <w:rPr>
          <w:rFonts w:ascii="Times New Roman" w:hAnsi="Times New Roman" w:cs="Times New Roman"/>
          <w:sz w:val="28"/>
          <w:szCs w:val="28"/>
        </w:rPr>
        <w:t>17)</w:t>
      </w:r>
      <w:r>
        <w:rPr>
          <w:rFonts w:ascii="Times New Roman" w:hAnsi="Times New Roman" w:cs="Times New Roman"/>
          <w:sz w:val="28"/>
          <w:szCs w:val="28"/>
        </w:rPr>
        <w:t xml:space="preserve"> </w:t>
      </w:r>
      <w:r w:rsidR="00345FAC"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6C18F6">
        <w:rPr>
          <w:rFonts w:ascii="Times New Roman" w:hAnsi="Times New Roman" w:cs="Times New Roman"/>
          <w:sz w:val="28"/>
          <w:szCs w:val="28"/>
        </w:rPr>
        <w:t>жд в св</w:t>
      </w:r>
      <w:proofErr w:type="gramEnd"/>
      <w:r w:rsidR="00345FAC"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D41FCC">
        <w:rPr>
          <w:rFonts w:ascii="Times New Roman" w:hAnsi="Times New Roman" w:cs="Times New Roman"/>
          <w:sz w:val="28"/>
          <w:szCs w:val="28"/>
        </w:rPr>
        <w:t xml:space="preserve"> </w:t>
      </w:r>
      <w:proofErr w:type="gramStart"/>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w:t>
      </w:r>
      <w:r w:rsidR="00221802" w:rsidRPr="006C18F6">
        <w:rPr>
          <w:rFonts w:ascii="Times New Roman" w:hAnsi="Times New Roman" w:cs="Times New Roman"/>
          <w:sz w:val="28"/>
          <w:szCs w:val="28"/>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F2612F">
        <w:rPr>
          <w:rFonts w:ascii="Times New Roman" w:hAnsi="Times New Roman" w:cs="Times New Roman"/>
          <w:sz w:val="28"/>
          <w:szCs w:val="28"/>
        </w:rPr>
        <w:t>10.1)</w:t>
      </w:r>
      <w:r>
        <w:rPr>
          <w:rFonts w:ascii="Times New Roman" w:hAnsi="Times New Roman" w:cs="Times New Roman"/>
          <w:sz w:val="28"/>
          <w:szCs w:val="28"/>
        </w:rPr>
        <w:t xml:space="preserve"> </w:t>
      </w:r>
      <w:r w:rsidR="00221802"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6C18F6">
        <w:rPr>
          <w:rFonts w:ascii="Times New Roman" w:hAnsi="Times New Roman" w:cs="Times New Roman"/>
          <w:sz w:val="28"/>
          <w:szCs w:val="28"/>
        </w:rPr>
        <w:t>жд в св</w:t>
      </w:r>
      <w:proofErr w:type="gramEnd"/>
      <w:r w:rsidR="00221802" w:rsidRPr="006C18F6">
        <w:rPr>
          <w:rFonts w:ascii="Times New Roman" w:hAnsi="Times New Roman" w:cs="Times New Roman"/>
          <w:sz w:val="28"/>
          <w:szCs w:val="28"/>
        </w:rPr>
        <w:t>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w:t>
      </w:r>
      <w:r w:rsidR="00221802" w:rsidRPr="006C18F6">
        <w:rPr>
          <w:rFonts w:ascii="Times New Roman" w:hAnsi="Times New Roman" w:cs="Times New Roman"/>
          <w:sz w:val="28"/>
          <w:szCs w:val="28"/>
        </w:rPr>
        <w:lastRenderedPageBreak/>
        <w:t xml:space="preserve">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D41FCC">
        <w:rPr>
          <w:rFonts w:ascii="Times New Roman" w:hAnsi="Times New Roman" w:cs="Times New Roman"/>
          <w:sz w:val="28"/>
          <w:szCs w:val="28"/>
        </w:rPr>
        <w:lastRenderedPageBreak/>
        <w:t>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3"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A54BD8" w:rsidRDefault="008D467B" w:rsidP="008D467B">
      <w:pPr>
        <w:pStyle w:val="ConsPlusNormal"/>
        <w:ind w:firstLine="709"/>
        <w:jc w:val="center"/>
        <w:rPr>
          <w:rFonts w:ascii="Times New Roman" w:hAnsi="Times New Roman" w:cs="Times New Roman"/>
          <w:b/>
          <w:sz w:val="28"/>
          <w:szCs w:val="28"/>
        </w:rPr>
      </w:pPr>
      <w:r w:rsidRPr="00A54BD8">
        <w:rPr>
          <w:rFonts w:ascii="Times New Roman" w:hAnsi="Times New Roman" w:cs="Times New Roman"/>
          <w:b/>
          <w:sz w:val="28"/>
          <w:szCs w:val="28"/>
        </w:rPr>
        <w:t>3. Состав, последовательность и сроки выполнения</w:t>
      </w:r>
    </w:p>
    <w:p w:rsidR="008D467B" w:rsidRPr="00A54BD8" w:rsidRDefault="008D467B" w:rsidP="005935BA">
      <w:pPr>
        <w:pStyle w:val="ConsPlusNormal"/>
        <w:ind w:firstLine="709"/>
        <w:jc w:val="center"/>
        <w:rPr>
          <w:rFonts w:ascii="Times New Roman" w:hAnsi="Times New Roman" w:cs="Times New Roman"/>
          <w:b/>
          <w:sz w:val="28"/>
          <w:szCs w:val="28"/>
        </w:rPr>
      </w:pPr>
      <w:r w:rsidRPr="00A54BD8">
        <w:rPr>
          <w:rFonts w:ascii="Times New Roman" w:hAnsi="Times New Roman" w:cs="Times New Roman"/>
          <w:b/>
          <w:sz w:val="28"/>
          <w:szCs w:val="28"/>
        </w:rPr>
        <w:t xml:space="preserve">административных процедур, требования к порядку </w:t>
      </w:r>
      <w:r w:rsidR="005935BA" w:rsidRPr="00A54BD8">
        <w:rPr>
          <w:rFonts w:ascii="Times New Roman" w:hAnsi="Times New Roman" w:cs="Times New Roman"/>
          <w:b/>
          <w:sz w:val="28"/>
          <w:szCs w:val="28"/>
        </w:rPr>
        <w:br/>
      </w:r>
      <w:r w:rsidRPr="00A54BD8">
        <w:rPr>
          <w:rFonts w:ascii="Times New Roman" w:hAnsi="Times New Roman" w:cs="Times New Roman"/>
          <w:b/>
          <w:sz w:val="28"/>
          <w:szCs w:val="28"/>
        </w:rPr>
        <w:t>их</w:t>
      </w:r>
      <w:r w:rsidR="005935BA" w:rsidRPr="00A54BD8">
        <w:rPr>
          <w:rFonts w:ascii="Times New Roman" w:hAnsi="Times New Roman" w:cs="Times New Roman"/>
          <w:b/>
          <w:sz w:val="28"/>
          <w:szCs w:val="28"/>
        </w:rPr>
        <w:t xml:space="preserve"> </w:t>
      </w:r>
      <w:r w:rsidRPr="00A54BD8">
        <w:rPr>
          <w:rFonts w:ascii="Times New Roman" w:hAnsi="Times New Roman" w:cs="Times New Roman"/>
          <w:b/>
          <w:sz w:val="28"/>
          <w:szCs w:val="28"/>
        </w:rPr>
        <w:t>выполнения, в том числе особенности выполнения</w:t>
      </w:r>
    </w:p>
    <w:p w:rsidR="008D467B" w:rsidRPr="00A54BD8" w:rsidRDefault="008D467B" w:rsidP="008D467B">
      <w:pPr>
        <w:pStyle w:val="ConsPlusNormal"/>
        <w:ind w:firstLine="709"/>
        <w:jc w:val="center"/>
        <w:rPr>
          <w:rFonts w:ascii="Times New Roman" w:hAnsi="Times New Roman" w:cs="Times New Roman"/>
          <w:b/>
          <w:sz w:val="28"/>
          <w:szCs w:val="28"/>
        </w:rPr>
      </w:pPr>
      <w:r w:rsidRPr="00A54BD8">
        <w:rPr>
          <w:rFonts w:ascii="Times New Roman" w:hAnsi="Times New Roman" w:cs="Times New Roman"/>
          <w:b/>
          <w:sz w:val="28"/>
          <w:szCs w:val="28"/>
        </w:rPr>
        <w:t>административных процедур в электронной форме, а также</w:t>
      </w:r>
    </w:p>
    <w:p w:rsidR="008D467B" w:rsidRPr="00A54BD8" w:rsidRDefault="008D467B" w:rsidP="008D467B">
      <w:pPr>
        <w:pStyle w:val="ConsPlusNormal"/>
        <w:ind w:firstLine="709"/>
        <w:jc w:val="center"/>
        <w:rPr>
          <w:rFonts w:ascii="Times New Roman" w:hAnsi="Times New Roman" w:cs="Times New Roman"/>
          <w:b/>
          <w:sz w:val="28"/>
          <w:szCs w:val="28"/>
        </w:rPr>
      </w:pPr>
      <w:r w:rsidRPr="00A54BD8">
        <w:rPr>
          <w:rFonts w:ascii="Times New Roman" w:hAnsi="Times New Roman" w:cs="Times New Roman"/>
          <w:b/>
          <w:sz w:val="28"/>
          <w:szCs w:val="28"/>
        </w:rPr>
        <w:t>особенности выполнения административных процедур</w:t>
      </w:r>
    </w:p>
    <w:p w:rsidR="008D467B" w:rsidRPr="00A54BD8" w:rsidRDefault="008D467B" w:rsidP="008D467B">
      <w:pPr>
        <w:pStyle w:val="ConsPlusNormal"/>
        <w:ind w:firstLine="709"/>
        <w:jc w:val="center"/>
        <w:rPr>
          <w:rFonts w:ascii="Times New Roman" w:hAnsi="Times New Roman" w:cs="Times New Roman"/>
          <w:b/>
          <w:sz w:val="28"/>
          <w:szCs w:val="28"/>
        </w:rPr>
      </w:pPr>
      <w:r w:rsidRPr="00A54BD8">
        <w:rPr>
          <w:rFonts w:ascii="Times New Roman" w:hAnsi="Times New Roman" w:cs="Times New Roman"/>
          <w:b/>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D41FCC">
        <w:rPr>
          <w:spacing w:val="3"/>
          <w:sz w:val="28"/>
          <w:szCs w:val="28"/>
          <w:lang w:bidi="ru-RU"/>
        </w:rPr>
        <w:lastRenderedPageBreak/>
        <w:t>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00904102" w:rsidRPr="00D41FCC">
        <w:rPr>
          <w:spacing w:val="3"/>
          <w:sz w:val="28"/>
          <w:szCs w:val="28"/>
          <w:lang w:bidi="ru-RU"/>
        </w:rPr>
        <w:t>-</w:t>
      </w:r>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w:t>
      </w:r>
      <w:r w:rsidRPr="00D41FCC">
        <w:rPr>
          <w:rFonts w:ascii="Times New Roman" w:hAnsi="Times New Roman" w:cs="Times New Roman"/>
          <w:sz w:val="28"/>
          <w:szCs w:val="28"/>
          <w:lang w:bidi="ru-RU"/>
        </w:rPr>
        <w:lastRenderedPageBreak/>
        <w:t>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D41FCC">
        <w:rPr>
          <w:rFonts w:ascii="Times New Roman" w:hAnsi="Times New Roman" w:cs="Times New Roman"/>
          <w:sz w:val="28"/>
          <w:szCs w:val="28"/>
        </w:rPr>
        <w:lastRenderedPageBreak/>
        <w:t>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w:t>
      </w:r>
      <w:r w:rsidRPr="00D41FCC">
        <w:rPr>
          <w:rFonts w:ascii="Times New Roman" w:hAnsi="Times New Roman" w:cs="Times New Roman"/>
          <w:sz w:val="28"/>
          <w:szCs w:val="28"/>
        </w:rPr>
        <w:lastRenderedPageBreak/>
        <w:t>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A54BD8" w:rsidRDefault="007A7B19" w:rsidP="007A7B19">
      <w:pPr>
        <w:pStyle w:val="ConsPlusNormal"/>
        <w:ind w:firstLine="709"/>
        <w:jc w:val="center"/>
        <w:rPr>
          <w:rFonts w:ascii="Times New Roman" w:hAnsi="Times New Roman" w:cs="Times New Roman"/>
          <w:b/>
          <w:sz w:val="28"/>
          <w:szCs w:val="28"/>
        </w:rPr>
      </w:pPr>
      <w:r w:rsidRPr="00A54BD8">
        <w:rPr>
          <w:rFonts w:ascii="Times New Roman" w:hAnsi="Times New Roman" w:cs="Times New Roman"/>
          <w:b/>
          <w:sz w:val="28"/>
          <w:szCs w:val="28"/>
        </w:rPr>
        <w:t xml:space="preserve">4. Формы </w:t>
      </w:r>
      <w:proofErr w:type="gramStart"/>
      <w:r w:rsidRPr="00A54BD8">
        <w:rPr>
          <w:rFonts w:ascii="Times New Roman" w:hAnsi="Times New Roman" w:cs="Times New Roman"/>
          <w:b/>
          <w:sz w:val="28"/>
          <w:szCs w:val="28"/>
        </w:rPr>
        <w:t>контроля за</w:t>
      </w:r>
      <w:proofErr w:type="gramEnd"/>
      <w:r w:rsidRPr="00A54BD8">
        <w:rPr>
          <w:rFonts w:ascii="Times New Roman" w:hAnsi="Times New Roman" w:cs="Times New Roman"/>
          <w:b/>
          <w:sz w:val="28"/>
          <w:szCs w:val="28"/>
        </w:rPr>
        <w:t xml:space="preserve">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ходе </w:t>
      </w:r>
      <w:r w:rsidRPr="00D41FCC">
        <w:rPr>
          <w:rFonts w:ascii="Times New Roman" w:hAnsi="Times New Roman" w:cs="Times New Roman"/>
          <w:sz w:val="28"/>
          <w:szCs w:val="28"/>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A54BD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4BD8">
        <w:rPr>
          <w:rFonts w:ascii="Times New Roman" w:eastAsia="Calibri" w:hAnsi="Times New Roman" w:cs="Times New Roman"/>
          <w:b/>
          <w:sz w:val="28"/>
          <w:szCs w:val="28"/>
        </w:rPr>
        <w:t>5. Досудебный (внесудебный) порядок обжалования решений</w:t>
      </w:r>
    </w:p>
    <w:p w:rsidR="007A7B19" w:rsidRPr="00A54BD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4BD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 xml:space="preserve">В указанном случае </w:t>
      </w:r>
      <w:r w:rsidRPr="00D41FCC">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принятыми в соответствии с ними иными нормативными правовыми актами </w:t>
      </w:r>
      <w:r w:rsidRPr="00D41FCC">
        <w:rPr>
          <w:rFonts w:ascii="Times New Roman" w:hAnsi="Times New Roman" w:cs="Times New Roman"/>
          <w:sz w:val="28"/>
          <w:szCs w:val="28"/>
        </w:rPr>
        <w:lastRenderedPageBreak/>
        <w:t>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w:t>
      </w:r>
      <w:r w:rsidRPr="00D41FCC">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4"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D41FCC">
        <w:rPr>
          <w:rFonts w:ascii="Times New Roman" w:hAnsi="Times New Roman" w:cs="Times New Roman"/>
          <w:sz w:val="28"/>
          <w:szCs w:val="28"/>
        </w:rPr>
        <w:lastRenderedPageBreak/>
        <w:t xml:space="preserve">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A54BD8"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A54BD8">
        <w:rPr>
          <w:rFonts w:ascii="Times New Roman" w:hAnsi="Times New Roman" w:cs="Times New Roman"/>
          <w:b/>
          <w:sz w:val="28"/>
          <w:szCs w:val="28"/>
        </w:rPr>
        <w:tab/>
        <w:t xml:space="preserve">6. Особенности выполнения административных процедур </w:t>
      </w:r>
      <w:r w:rsidR="001A2257" w:rsidRPr="00A54BD8">
        <w:rPr>
          <w:rFonts w:ascii="Times New Roman" w:hAnsi="Times New Roman" w:cs="Times New Roman"/>
          <w:b/>
          <w:sz w:val="28"/>
          <w:szCs w:val="28"/>
        </w:rPr>
        <w:br/>
      </w:r>
      <w:r w:rsidRPr="00A54BD8">
        <w:rPr>
          <w:rFonts w:ascii="Times New Roman" w:hAnsi="Times New Roman" w:cs="Times New Roman"/>
          <w:b/>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6"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969"/>
        <w:gridCol w:w="3420"/>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F2612F" w:rsidRDefault="00F2612F" w:rsidP="0022388A">
      <w:pPr>
        <w:spacing w:after="0"/>
        <w:jc w:val="right"/>
        <w:rPr>
          <w:rFonts w:ascii="Times New Roman" w:hAnsi="Times New Roman" w:cs="Times New Roman"/>
          <w:sz w:val="24"/>
          <w:szCs w:val="24"/>
        </w:rPr>
      </w:pPr>
    </w:p>
    <w:p w:rsidR="00F2612F" w:rsidRDefault="00F2612F"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2A53D7">
          <w:footerReference w:type="default" r:id="rId17"/>
          <w:pgSz w:w="11906" w:h="16838" w:code="9"/>
          <w:pgMar w:top="839" w:right="567" w:bottom="1134" w:left="851" w:header="425" w:footer="709"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00" w:rsidRDefault="00063F00" w:rsidP="006541E2">
      <w:pPr>
        <w:spacing w:after="0" w:line="240" w:lineRule="auto"/>
      </w:pPr>
      <w:r>
        <w:separator/>
      </w:r>
    </w:p>
  </w:endnote>
  <w:endnote w:type="continuationSeparator" w:id="0">
    <w:p w:rsidR="00063F00" w:rsidRDefault="00063F0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00" w:rsidRDefault="00063F00">
    <w:pPr>
      <w:pStyle w:val="a8"/>
      <w:jc w:val="center"/>
    </w:pPr>
  </w:p>
  <w:p w:rsidR="00063F00" w:rsidRDefault="00063F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00" w:rsidRDefault="00063F00" w:rsidP="006541E2">
      <w:pPr>
        <w:spacing w:after="0" w:line="240" w:lineRule="auto"/>
      </w:pPr>
      <w:r>
        <w:separator/>
      </w:r>
    </w:p>
  </w:footnote>
  <w:footnote w:type="continuationSeparator" w:id="0">
    <w:p w:rsidR="00063F00" w:rsidRDefault="00063F00" w:rsidP="006541E2">
      <w:pPr>
        <w:spacing w:after="0" w:line="240" w:lineRule="auto"/>
      </w:pPr>
      <w:r>
        <w:continuationSeparator/>
      </w:r>
    </w:p>
  </w:footnote>
  <w:footnote w:id="1">
    <w:p w:rsidR="00063F00" w:rsidRPr="009B602D" w:rsidRDefault="00063F00">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B64D2"/>
    <w:multiLevelType w:val="hybridMultilevel"/>
    <w:tmpl w:val="58FC1DEE"/>
    <w:lvl w:ilvl="0" w:tplc="85662056">
      <w:start w:val="1"/>
      <w:numFmt w:val="decimal"/>
      <w:lvlText w:val="%1."/>
      <w:lvlJc w:val="left"/>
      <w:pPr>
        <w:tabs>
          <w:tab w:val="num" w:pos="1260"/>
        </w:tabs>
        <w:ind w:left="1260" w:hanging="360"/>
      </w:pPr>
      <w:rPr>
        <w:rFonts w:cs="Times New Roman"/>
        <w:b w:val="0"/>
        <w:color w:val="auto"/>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8"/>
  </w:num>
  <w:num w:numId="8">
    <w:abstractNumId w:val="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3F00"/>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1C47"/>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A53D7"/>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247B"/>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54A8"/>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35BB"/>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66"/>
    <w:rsid w:val="00A05DA0"/>
    <w:rsid w:val="00A2414C"/>
    <w:rsid w:val="00A35CAF"/>
    <w:rsid w:val="00A37A09"/>
    <w:rsid w:val="00A42360"/>
    <w:rsid w:val="00A43EF8"/>
    <w:rsid w:val="00A44807"/>
    <w:rsid w:val="00A4748E"/>
    <w:rsid w:val="00A51742"/>
    <w:rsid w:val="00A54BD8"/>
    <w:rsid w:val="00A556DB"/>
    <w:rsid w:val="00A561CC"/>
    <w:rsid w:val="00A61F10"/>
    <w:rsid w:val="00A6401D"/>
    <w:rsid w:val="00A6402A"/>
    <w:rsid w:val="00A70397"/>
    <w:rsid w:val="00A74DA0"/>
    <w:rsid w:val="00A74F57"/>
    <w:rsid w:val="00A75D51"/>
    <w:rsid w:val="00A8082D"/>
    <w:rsid w:val="00A853E1"/>
    <w:rsid w:val="00A85950"/>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32E6"/>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69B3"/>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2612F"/>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msonormalcxspmiddle">
    <w:name w:val="msonormalcxspmiddle"/>
    <w:basedOn w:val="a"/>
    <w:uiPriority w:val="99"/>
    <w:rsid w:val="003B24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744100004"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81D6A9FB3256CFEDD40D39BCA1D51195B90E0794D9988F9CC4D2B9629A87778ABD2358319F486B9C9C882B0AF6B387F6AC0A722D6BC3AG6r1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9DA6-B449-4764-B466-CD7CCB2B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14475</Words>
  <Characters>82514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ZemUser11</cp:lastModifiedBy>
  <cp:revision>2</cp:revision>
  <cp:lastPrinted>2023-08-08T14:30:00Z</cp:lastPrinted>
  <dcterms:created xsi:type="dcterms:W3CDTF">2023-08-17T07:46:00Z</dcterms:created>
  <dcterms:modified xsi:type="dcterms:W3CDTF">2023-08-17T07:46:00Z</dcterms:modified>
</cp:coreProperties>
</file>